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0B81" w14:textId="77777777" w:rsidR="00EF4EA3" w:rsidRDefault="00832BAE">
      <w:pPr>
        <w:spacing w:after="0"/>
      </w:pPr>
      <w:r>
        <w:rPr>
          <w:noProof/>
        </w:rPr>
        <w:drawing>
          <wp:inline distT="0" distB="0" distL="0" distR="0" wp14:anchorId="2A374CF6" wp14:editId="269042B9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A81C06" w14:textId="77777777" w:rsidR="00EF4EA3" w:rsidRPr="00832BAE" w:rsidRDefault="00832BAE">
      <w:pPr>
        <w:spacing w:after="0"/>
        <w:rPr>
          <w:lang w:val="ru-RU"/>
        </w:rPr>
      </w:pPr>
      <w:r w:rsidRPr="00832BAE">
        <w:rPr>
          <w:b/>
          <w:color w:val="000000"/>
          <w:sz w:val="28"/>
          <w:lang w:val="ru-RU"/>
        </w:rPr>
        <w:t>"Об утверждении Правил непрерывного образования детей школьного возраста в период получения в стационарных условиях специализированной медицинской помощи, медицинской реабилитации, а также паллиативной медицинской помощи"</w:t>
      </w:r>
    </w:p>
    <w:p w14:paraId="2747C296" w14:textId="77777777" w:rsidR="00EF4EA3" w:rsidRPr="00832BAE" w:rsidRDefault="00832BAE">
      <w:pPr>
        <w:spacing w:after="0"/>
        <w:jc w:val="both"/>
        <w:rPr>
          <w:lang w:val="ru-RU"/>
        </w:rPr>
      </w:pPr>
      <w:r w:rsidRPr="00832BAE">
        <w:rPr>
          <w:color w:val="000000"/>
          <w:sz w:val="28"/>
          <w:lang w:val="ru-RU"/>
        </w:rPr>
        <w:t xml:space="preserve">Совместный приказ </w:t>
      </w:r>
      <w:r w:rsidRPr="00832BAE">
        <w:rPr>
          <w:color w:val="000000"/>
          <w:sz w:val="28"/>
          <w:lang w:val="ru-RU"/>
        </w:rPr>
        <w:t>Министра здравоохранения Республики Казахстан от 21 декабря 2020 года № ҚР ДСМ-296/2020 и и.о. Министра образования и науки Республики Казахстан от 21 декабря 2020 года № 533. Зарегистрирован в Министерстве юстиции Республики Казахстан 22 декабря 2020 года</w:t>
      </w:r>
      <w:r w:rsidRPr="00832BAE">
        <w:rPr>
          <w:color w:val="000000"/>
          <w:sz w:val="28"/>
          <w:lang w:val="ru-RU"/>
        </w:rPr>
        <w:t xml:space="preserve"> № 21864</w:t>
      </w:r>
    </w:p>
    <w:p w14:paraId="0700B502" w14:textId="77777777" w:rsidR="00EF4EA3" w:rsidRPr="00832BAE" w:rsidRDefault="00832BAE">
      <w:pPr>
        <w:spacing w:after="0"/>
        <w:jc w:val="both"/>
        <w:rPr>
          <w:lang w:val="ru-RU"/>
        </w:rPr>
      </w:pPr>
      <w:bookmarkStart w:id="0" w:name="z4"/>
      <w:r w:rsidRPr="00832BA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32BAE">
        <w:rPr>
          <w:color w:val="000000"/>
          <w:sz w:val="28"/>
          <w:lang w:val="ru-RU"/>
        </w:rPr>
        <w:t xml:space="preserve"> В соответствии с пунктом 5 статьи 78 Кодекса Республики Казахстан от 7 июля 2020 года "О здоровье народа и системе здравоохранения" ПРИКАЗЫВАЕМ:</w:t>
      </w:r>
    </w:p>
    <w:p w14:paraId="412CD043" w14:textId="77777777" w:rsidR="00EF4EA3" w:rsidRPr="00832BAE" w:rsidRDefault="00832BAE">
      <w:pPr>
        <w:spacing w:after="0"/>
        <w:jc w:val="both"/>
        <w:rPr>
          <w:lang w:val="ru-RU"/>
        </w:rPr>
      </w:pPr>
      <w:bookmarkStart w:id="1" w:name="z5"/>
      <w:bookmarkEnd w:id="0"/>
      <w:r w:rsidRPr="00832BA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32BAE">
        <w:rPr>
          <w:color w:val="000000"/>
          <w:sz w:val="28"/>
          <w:lang w:val="ru-RU"/>
        </w:rPr>
        <w:t xml:space="preserve"> 1. Утвердить прилагаемые правила непрерывного образования детей школьного возраста в пер</w:t>
      </w:r>
      <w:r w:rsidRPr="00832BAE">
        <w:rPr>
          <w:color w:val="000000"/>
          <w:sz w:val="28"/>
          <w:lang w:val="ru-RU"/>
        </w:rPr>
        <w:t>иод получения в стационарных условиях специализированной медицинской помощи, медицинской реабилитации, а также паллиативной медицинской помощи, согласно приложению к настоящему совместному приказу.</w:t>
      </w:r>
    </w:p>
    <w:p w14:paraId="6F3E7F91" w14:textId="77777777" w:rsidR="00EF4EA3" w:rsidRPr="00832BAE" w:rsidRDefault="00832BAE">
      <w:pPr>
        <w:spacing w:after="0"/>
        <w:jc w:val="both"/>
        <w:rPr>
          <w:lang w:val="ru-RU"/>
        </w:rPr>
      </w:pPr>
      <w:bookmarkStart w:id="2" w:name="z6"/>
      <w:bookmarkEnd w:id="1"/>
      <w:r>
        <w:rPr>
          <w:color w:val="000000"/>
          <w:sz w:val="28"/>
        </w:rPr>
        <w:t>     </w:t>
      </w:r>
      <w:r w:rsidRPr="00832BAE">
        <w:rPr>
          <w:color w:val="000000"/>
          <w:sz w:val="28"/>
          <w:lang w:val="ru-RU"/>
        </w:rPr>
        <w:t xml:space="preserve"> 2. Департаменту охраны здоровья матери и ребенка Мин</w:t>
      </w:r>
      <w:r w:rsidRPr="00832BAE">
        <w:rPr>
          <w:color w:val="000000"/>
          <w:sz w:val="28"/>
          <w:lang w:val="ru-RU"/>
        </w:rPr>
        <w:t>истерства здравоохранения Республики Казахстан в установленном законодательством Республики Казахстан порядке обеспечить:</w:t>
      </w:r>
    </w:p>
    <w:p w14:paraId="4BB0C6BA" w14:textId="77777777" w:rsidR="00EF4EA3" w:rsidRPr="00832BAE" w:rsidRDefault="00832BAE">
      <w:pPr>
        <w:spacing w:after="0"/>
        <w:jc w:val="both"/>
        <w:rPr>
          <w:lang w:val="ru-RU"/>
        </w:rPr>
      </w:pPr>
      <w:bookmarkStart w:id="3" w:name="z7"/>
      <w:bookmarkEnd w:id="2"/>
      <w:r>
        <w:rPr>
          <w:color w:val="000000"/>
          <w:sz w:val="28"/>
        </w:rPr>
        <w:t>     </w:t>
      </w:r>
      <w:r w:rsidRPr="00832BAE">
        <w:rPr>
          <w:color w:val="000000"/>
          <w:sz w:val="28"/>
          <w:lang w:val="ru-RU"/>
        </w:rPr>
        <w:t xml:space="preserve"> 1) государственную регистрацию настоящего совместного приказа в Министерстве юстиции Республики Казахстан;</w:t>
      </w:r>
    </w:p>
    <w:p w14:paraId="57C49A85" w14:textId="77777777" w:rsidR="00EF4EA3" w:rsidRPr="00832BAE" w:rsidRDefault="00832BAE">
      <w:pPr>
        <w:spacing w:after="0"/>
        <w:jc w:val="both"/>
        <w:rPr>
          <w:lang w:val="ru-RU"/>
        </w:rPr>
      </w:pPr>
      <w:bookmarkStart w:id="4" w:name="z8"/>
      <w:bookmarkEnd w:id="3"/>
      <w:r>
        <w:rPr>
          <w:color w:val="000000"/>
          <w:sz w:val="28"/>
        </w:rPr>
        <w:t>     </w:t>
      </w:r>
      <w:r w:rsidRPr="00832BAE">
        <w:rPr>
          <w:color w:val="000000"/>
          <w:sz w:val="28"/>
          <w:lang w:val="ru-RU"/>
        </w:rPr>
        <w:t xml:space="preserve"> 2) размещение н</w:t>
      </w:r>
      <w:r w:rsidRPr="00832BAE">
        <w:rPr>
          <w:color w:val="000000"/>
          <w:sz w:val="28"/>
          <w:lang w:val="ru-RU"/>
        </w:rPr>
        <w:t>астоящего совместного приказа на интернет-ресурсе Министерства здравоохранения Республики Казахстан после его официального опубликования;</w:t>
      </w:r>
    </w:p>
    <w:p w14:paraId="2C68CF10" w14:textId="77777777" w:rsidR="00EF4EA3" w:rsidRPr="00832BAE" w:rsidRDefault="00832BAE">
      <w:pPr>
        <w:spacing w:after="0"/>
        <w:jc w:val="both"/>
        <w:rPr>
          <w:lang w:val="ru-RU"/>
        </w:rPr>
      </w:pPr>
      <w:bookmarkStart w:id="5" w:name="z9"/>
      <w:bookmarkEnd w:id="4"/>
      <w:r>
        <w:rPr>
          <w:color w:val="000000"/>
          <w:sz w:val="28"/>
        </w:rPr>
        <w:t>     </w:t>
      </w:r>
      <w:r w:rsidRPr="00832BAE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совместного приказа представление </w:t>
      </w:r>
      <w:r w:rsidRPr="00832BAE">
        <w:rPr>
          <w:color w:val="000000"/>
          <w:sz w:val="28"/>
          <w:lang w:val="ru-RU"/>
        </w:rPr>
        <w:t>в Юридический департамент Министерства здравоохранения Республики Казахстан сведений об исполнении мероприятий, предусмотренных подпунктами 1) и 2) настоящего пункта.</w:t>
      </w:r>
    </w:p>
    <w:p w14:paraId="4BDC5E1F" w14:textId="77777777" w:rsidR="00EF4EA3" w:rsidRPr="00832BAE" w:rsidRDefault="00832BAE">
      <w:pPr>
        <w:spacing w:after="0"/>
        <w:jc w:val="both"/>
        <w:rPr>
          <w:lang w:val="ru-RU"/>
        </w:rPr>
      </w:pPr>
      <w:bookmarkStart w:id="6" w:name="z10"/>
      <w:bookmarkEnd w:id="5"/>
      <w:r>
        <w:rPr>
          <w:color w:val="000000"/>
          <w:sz w:val="28"/>
        </w:rPr>
        <w:t>     </w:t>
      </w:r>
      <w:r w:rsidRPr="00832BAE">
        <w:rPr>
          <w:color w:val="000000"/>
          <w:sz w:val="28"/>
          <w:lang w:val="ru-RU"/>
        </w:rPr>
        <w:t xml:space="preserve"> 3. Контроль за исполнением настоящего совместного приказа возложить на курирующего </w:t>
      </w:r>
      <w:r w:rsidRPr="00832BAE">
        <w:rPr>
          <w:color w:val="000000"/>
          <w:sz w:val="28"/>
          <w:lang w:val="ru-RU"/>
        </w:rPr>
        <w:t>вице-министра здравоохранения Республики Казахстан.</w:t>
      </w:r>
    </w:p>
    <w:p w14:paraId="6013A5C6" w14:textId="77777777" w:rsidR="00EF4EA3" w:rsidRPr="00832BAE" w:rsidRDefault="00832BAE">
      <w:pPr>
        <w:spacing w:after="0"/>
        <w:jc w:val="both"/>
        <w:rPr>
          <w:lang w:val="ru-RU"/>
        </w:rPr>
      </w:pPr>
      <w:bookmarkStart w:id="7" w:name="z11"/>
      <w:bookmarkEnd w:id="6"/>
      <w:r>
        <w:rPr>
          <w:color w:val="000000"/>
          <w:sz w:val="28"/>
        </w:rPr>
        <w:t>     </w:t>
      </w:r>
      <w:r w:rsidRPr="00832BAE">
        <w:rPr>
          <w:color w:val="000000"/>
          <w:sz w:val="28"/>
          <w:lang w:val="ru-RU"/>
        </w:rPr>
        <w:t xml:space="preserve"> 4. Настоящий совместный приказ вводится в действие по истечении десяти календарных дней со дня его первого официального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080"/>
        <w:gridCol w:w="2111"/>
        <w:gridCol w:w="156"/>
        <w:gridCol w:w="4400"/>
      </w:tblGrid>
      <w:tr w:rsidR="00EF4EA3" w:rsidRPr="00832BAE" w14:paraId="0FDB5585" w14:textId="77777777">
        <w:trPr>
          <w:trHeight w:val="30"/>
          <w:tblCellSpacing w:w="0" w:type="auto"/>
        </w:trPr>
        <w:tc>
          <w:tcPr>
            <w:tcW w:w="120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61"/>
            </w:tblGrid>
            <w:tr w:rsidR="00EF4EA3" w:rsidRPr="00832BAE" w14:paraId="5705194E" w14:textId="77777777">
              <w:trPr>
                <w:trHeight w:val="30"/>
                <w:tblCellSpacing w:w="0" w:type="auto"/>
              </w:trPr>
              <w:tc>
                <w:tcPr>
                  <w:tcW w:w="12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bookmarkEnd w:id="7"/>
                <w:p w14:paraId="6CCB86F3" w14:textId="77777777" w:rsidR="00EF4EA3" w:rsidRPr="00832BAE" w:rsidRDefault="00832BAE">
                  <w:pPr>
                    <w:spacing w:after="0"/>
                    <w:rPr>
                      <w:lang w:val="ru-RU"/>
                    </w:rPr>
                  </w:pPr>
                  <w:r w:rsidRPr="00832BAE">
                    <w:rPr>
                      <w:i/>
                      <w:color w:val="000000"/>
                      <w:sz w:val="20"/>
                      <w:lang w:val="ru-RU"/>
                    </w:rPr>
                    <w:t>И.о. Министра__________</w:t>
                  </w:r>
                  <w:r w:rsidRPr="00832BAE">
                    <w:rPr>
                      <w:lang w:val="ru-RU"/>
                    </w:rPr>
                    <w:br/>
                  </w:r>
                  <w:r w:rsidRPr="00832BAE">
                    <w:rPr>
                      <w:i/>
                      <w:color w:val="000000"/>
                      <w:sz w:val="20"/>
                      <w:lang w:val="ru-RU"/>
                    </w:rPr>
                    <w:t>М. Дауленов</w:t>
                  </w:r>
                </w:p>
              </w:tc>
            </w:tr>
          </w:tbl>
          <w:p w14:paraId="79A89714" w14:textId="77777777" w:rsidR="00EF4EA3" w:rsidRPr="00832BAE" w:rsidRDefault="00EF4EA3">
            <w:pPr>
              <w:rPr>
                <w:lang w:val="ru-RU"/>
              </w:rPr>
            </w:pPr>
          </w:p>
        </w:tc>
        <w:tc>
          <w:tcPr>
            <w:tcW w:w="120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526"/>
            </w:tblGrid>
            <w:tr w:rsidR="00EF4EA3" w:rsidRPr="00832BAE" w14:paraId="769C1429" w14:textId="77777777">
              <w:trPr>
                <w:trHeight w:val="30"/>
                <w:tblCellSpacing w:w="0" w:type="auto"/>
              </w:trPr>
              <w:tc>
                <w:tcPr>
                  <w:tcW w:w="12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B8E0FC" w14:textId="77777777" w:rsidR="00EF4EA3" w:rsidRPr="00832BAE" w:rsidRDefault="00832BAE">
                  <w:pPr>
                    <w:spacing w:after="0"/>
                    <w:rPr>
                      <w:lang w:val="ru-RU"/>
                    </w:rPr>
                  </w:pPr>
                  <w:r w:rsidRPr="00832BAE">
                    <w:rPr>
                      <w:i/>
                      <w:color w:val="000000"/>
                      <w:sz w:val="20"/>
                      <w:lang w:val="ru-RU"/>
                    </w:rPr>
                    <w:t>Министр здравоохранения</w:t>
                  </w:r>
                  <w:r w:rsidRPr="00832BAE">
                    <w:rPr>
                      <w:lang w:val="ru-RU"/>
                    </w:rPr>
                    <w:br/>
                  </w:r>
                  <w:r w:rsidRPr="00832BAE">
                    <w:rPr>
                      <w:i/>
                      <w:color w:val="000000"/>
                      <w:sz w:val="20"/>
                      <w:lang w:val="ru-RU"/>
                    </w:rPr>
                    <w:t>Р</w:t>
                  </w:r>
                  <w:r w:rsidRPr="00832BAE">
                    <w:rPr>
                      <w:i/>
                      <w:color w:val="000000"/>
                      <w:sz w:val="20"/>
                      <w:lang w:val="ru-RU"/>
                    </w:rPr>
                    <w:t>еспублики Казахстан__________</w:t>
                  </w:r>
                  <w:r w:rsidRPr="00832BAE">
                    <w:rPr>
                      <w:lang w:val="ru-RU"/>
                    </w:rPr>
                    <w:br/>
                  </w:r>
                  <w:r w:rsidRPr="00832BAE">
                    <w:rPr>
                      <w:i/>
                      <w:color w:val="000000"/>
                      <w:sz w:val="20"/>
                      <w:lang w:val="ru-RU"/>
                    </w:rPr>
                    <w:t>А. Цой</w:t>
                  </w:r>
                </w:p>
              </w:tc>
            </w:tr>
          </w:tbl>
          <w:p w14:paraId="5CBE6952" w14:textId="77777777" w:rsidR="00EF4EA3" w:rsidRPr="00832BAE" w:rsidRDefault="00EF4EA3">
            <w:pPr>
              <w:rPr>
                <w:lang w:val="ru-RU"/>
              </w:rPr>
            </w:pPr>
          </w:p>
        </w:tc>
      </w:tr>
      <w:tr w:rsidR="00EF4EA3" w:rsidRPr="00832BAE" w14:paraId="162C51B3" w14:textId="77777777">
        <w:trPr>
          <w:gridAfter w:val="1"/>
          <w:wAfter w:w="11808" w:type="dxa"/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6C83EA" w14:textId="77777777" w:rsidR="00EF4EA3" w:rsidRPr="00832BAE" w:rsidRDefault="00832BA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D957B" w14:textId="77777777" w:rsidR="00EF4EA3" w:rsidRPr="00832BAE" w:rsidRDefault="00832BAE">
            <w:pPr>
              <w:spacing w:after="0"/>
              <w:jc w:val="center"/>
              <w:rPr>
                <w:lang w:val="ru-RU"/>
              </w:rPr>
            </w:pPr>
            <w:r w:rsidRPr="00832BAE">
              <w:rPr>
                <w:color w:val="000000"/>
                <w:sz w:val="20"/>
                <w:lang w:val="ru-RU"/>
              </w:rPr>
              <w:t>Утверждены</w:t>
            </w:r>
            <w:r w:rsidRPr="00832BAE">
              <w:rPr>
                <w:lang w:val="ru-RU"/>
              </w:rPr>
              <w:br/>
            </w:r>
            <w:r w:rsidRPr="00832BAE">
              <w:rPr>
                <w:color w:val="000000"/>
                <w:sz w:val="20"/>
                <w:lang w:val="ru-RU"/>
              </w:rPr>
              <w:lastRenderedPageBreak/>
              <w:t>совместным приказом</w:t>
            </w:r>
            <w:r w:rsidRPr="00832BAE">
              <w:rPr>
                <w:lang w:val="ru-RU"/>
              </w:rPr>
              <w:br/>
            </w:r>
            <w:r w:rsidRPr="00832BAE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832BAE">
              <w:rPr>
                <w:lang w:val="ru-RU"/>
              </w:rPr>
              <w:br/>
            </w:r>
            <w:r w:rsidRPr="00832BAE">
              <w:rPr>
                <w:color w:val="000000"/>
                <w:sz w:val="20"/>
                <w:lang w:val="ru-RU"/>
              </w:rPr>
              <w:t>Республики Казахстан</w:t>
            </w:r>
            <w:r w:rsidRPr="00832BAE">
              <w:rPr>
                <w:lang w:val="ru-RU"/>
              </w:rPr>
              <w:br/>
            </w:r>
            <w:r w:rsidRPr="00832BAE">
              <w:rPr>
                <w:color w:val="000000"/>
                <w:sz w:val="20"/>
                <w:lang w:val="ru-RU"/>
              </w:rPr>
              <w:t>от 21 декабря 2020 года</w:t>
            </w:r>
            <w:r w:rsidRPr="00832BAE">
              <w:rPr>
                <w:lang w:val="ru-RU"/>
              </w:rPr>
              <w:br/>
            </w:r>
            <w:r w:rsidRPr="00832BAE">
              <w:rPr>
                <w:color w:val="000000"/>
                <w:sz w:val="20"/>
                <w:lang w:val="ru-RU"/>
              </w:rPr>
              <w:t>№ ҚР ДСМ-296/2020</w:t>
            </w:r>
            <w:r w:rsidRPr="00832BAE">
              <w:rPr>
                <w:lang w:val="ru-RU"/>
              </w:rPr>
              <w:br/>
            </w:r>
            <w:r w:rsidRPr="00832BAE">
              <w:rPr>
                <w:color w:val="000000"/>
                <w:sz w:val="20"/>
                <w:lang w:val="ru-RU"/>
              </w:rPr>
              <w:t>и Министра образования</w:t>
            </w:r>
            <w:r w:rsidRPr="00832BAE">
              <w:rPr>
                <w:lang w:val="ru-RU"/>
              </w:rPr>
              <w:br/>
            </w:r>
            <w:r w:rsidRPr="00832BAE">
              <w:rPr>
                <w:color w:val="000000"/>
                <w:sz w:val="20"/>
                <w:lang w:val="ru-RU"/>
              </w:rPr>
              <w:t>и науки</w:t>
            </w:r>
            <w:r w:rsidRPr="00832BAE">
              <w:rPr>
                <w:lang w:val="ru-RU"/>
              </w:rPr>
              <w:br/>
            </w:r>
            <w:r w:rsidRPr="00832BAE">
              <w:rPr>
                <w:color w:val="000000"/>
                <w:sz w:val="20"/>
                <w:lang w:val="ru-RU"/>
              </w:rPr>
              <w:t>Республики Казахстан</w:t>
            </w:r>
            <w:r w:rsidRPr="00832BAE">
              <w:rPr>
                <w:lang w:val="ru-RU"/>
              </w:rPr>
              <w:br/>
            </w:r>
            <w:r w:rsidRPr="00832BAE">
              <w:rPr>
                <w:color w:val="000000"/>
                <w:sz w:val="20"/>
                <w:lang w:val="ru-RU"/>
              </w:rPr>
              <w:t>от 21 декабря 2020 года № 533</w:t>
            </w:r>
          </w:p>
        </w:tc>
      </w:tr>
    </w:tbl>
    <w:p w14:paraId="3D46F47A" w14:textId="77777777" w:rsidR="00EF4EA3" w:rsidRPr="00832BAE" w:rsidRDefault="00832BAE">
      <w:pPr>
        <w:spacing w:after="0"/>
        <w:rPr>
          <w:lang w:val="ru-RU"/>
        </w:rPr>
      </w:pPr>
      <w:bookmarkStart w:id="8" w:name="z13"/>
      <w:r w:rsidRPr="00832BAE">
        <w:rPr>
          <w:b/>
          <w:color w:val="000000"/>
          <w:lang w:val="ru-RU"/>
        </w:rPr>
        <w:lastRenderedPageBreak/>
        <w:t xml:space="preserve"> Правила непрерывного образования детей школьного возраста в период получения в стационарных условиях специализированной медицинской помощи, медицинской реабилитации, а также паллиативной медицинской помощи</w:t>
      </w:r>
    </w:p>
    <w:p w14:paraId="661DCBDA" w14:textId="77777777" w:rsidR="00EF4EA3" w:rsidRPr="00832BAE" w:rsidRDefault="00832BAE">
      <w:pPr>
        <w:spacing w:after="0"/>
        <w:rPr>
          <w:lang w:val="ru-RU"/>
        </w:rPr>
      </w:pPr>
      <w:bookmarkStart w:id="9" w:name="z14"/>
      <w:bookmarkEnd w:id="8"/>
      <w:r w:rsidRPr="00832BAE">
        <w:rPr>
          <w:b/>
          <w:color w:val="000000"/>
          <w:lang w:val="ru-RU"/>
        </w:rPr>
        <w:t xml:space="preserve"> Глава 1. Общие положения</w:t>
      </w:r>
    </w:p>
    <w:p w14:paraId="20225ABD" w14:textId="77777777" w:rsidR="00EF4EA3" w:rsidRPr="00832BAE" w:rsidRDefault="00832BAE">
      <w:pPr>
        <w:spacing w:after="0"/>
        <w:jc w:val="both"/>
        <w:rPr>
          <w:lang w:val="ru-RU"/>
        </w:rPr>
      </w:pPr>
      <w:bookmarkStart w:id="10" w:name="z15"/>
      <w:bookmarkEnd w:id="9"/>
      <w:r w:rsidRPr="00832BA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32BAE">
        <w:rPr>
          <w:color w:val="000000"/>
          <w:sz w:val="28"/>
          <w:lang w:val="ru-RU"/>
        </w:rPr>
        <w:t xml:space="preserve"> 1. Настоящие Пра</w:t>
      </w:r>
      <w:r w:rsidRPr="00832BAE">
        <w:rPr>
          <w:color w:val="000000"/>
          <w:sz w:val="28"/>
          <w:lang w:val="ru-RU"/>
        </w:rPr>
        <w:t>вила непрерывного образования детей школьного возраста в период получения в стационарных условиях специализированной медицинской помощи, медицинской реабилитации, а также паллиативной медицинской помощи (далее – Правила) разработаны в соответствии с пункто</w:t>
      </w:r>
      <w:r w:rsidRPr="00832BAE">
        <w:rPr>
          <w:color w:val="000000"/>
          <w:sz w:val="28"/>
          <w:lang w:val="ru-RU"/>
        </w:rPr>
        <w:t>м 5 статьи 78 Кодекса Республики Казахстан от 7 июля 2020 года "О здоровье народа и системе здравоохранения" и определяют порядок непрерывного образования детей школьного возраста в период получения в стационарных условиях специализированной медицинской по</w:t>
      </w:r>
      <w:r w:rsidRPr="00832BAE">
        <w:rPr>
          <w:color w:val="000000"/>
          <w:sz w:val="28"/>
          <w:lang w:val="ru-RU"/>
        </w:rPr>
        <w:t>мощи, медицинской реабилитации, а также паллиативной медицинской помощи (далее - медицинские организации).</w:t>
      </w:r>
    </w:p>
    <w:p w14:paraId="60FFD7C1" w14:textId="77777777" w:rsidR="00EF4EA3" w:rsidRPr="00832BAE" w:rsidRDefault="00832BAE">
      <w:pPr>
        <w:spacing w:after="0"/>
        <w:jc w:val="both"/>
        <w:rPr>
          <w:lang w:val="ru-RU"/>
        </w:rPr>
      </w:pPr>
      <w:bookmarkStart w:id="11" w:name="z16"/>
      <w:bookmarkEnd w:id="10"/>
      <w:r w:rsidRPr="00832BA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32BAE">
        <w:rPr>
          <w:color w:val="000000"/>
          <w:sz w:val="28"/>
          <w:lang w:val="ru-RU"/>
        </w:rPr>
        <w:t xml:space="preserve"> 2. Местные органы государственного управления образованием областей, городов республиканского значения и столицы, совместно с местными органам</w:t>
      </w:r>
      <w:r w:rsidRPr="00832BAE">
        <w:rPr>
          <w:color w:val="000000"/>
          <w:sz w:val="28"/>
          <w:lang w:val="ru-RU"/>
        </w:rPr>
        <w:t>и государственного управления здравоохранением областей, городов республиканского значения и столицы, организуют учебный процесс детей, проходящих курс лечения в медицинских организациях, на основании типовых учебных программ, по предметам соответствующего</w:t>
      </w:r>
      <w:r w:rsidRPr="00832BAE">
        <w:rPr>
          <w:color w:val="000000"/>
          <w:sz w:val="28"/>
          <w:lang w:val="ru-RU"/>
        </w:rPr>
        <w:t xml:space="preserve"> класса, а также типовых учебных планов, утверждаемых уполномоченным органом в области образования в соответствии с подпунктом 6) статьи 5 Закона Республики Казахстан от 27 июля 2007 года "Об образовании".</w:t>
      </w:r>
    </w:p>
    <w:p w14:paraId="5204F1CF" w14:textId="77777777" w:rsidR="00EF4EA3" w:rsidRPr="00832BAE" w:rsidRDefault="00832BAE">
      <w:pPr>
        <w:spacing w:after="0"/>
        <w:jc w:val="both"/>
        <w:rPr>
          <w:lang w:val="ru-RU"/>
        </w:rPr>
      </w:pPr>
      <w:bookmarkStart w:id="12" w:name="z17"/>
      <w:bookmarkEnd w:id="11"/>
      <w:r w:rsidRPr="00832BA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32BAE">
        <w:rPr>
          <w:color w:val="000000"/>
          <w:sz w:val="28"/>
          <w:lang w:val="ru-RU"/>
        </w:rPr>
        <w:t xml:space="preserve"> 3. Учебные занятия проводятся для детей с о</w:t>
      </w:r>
      <w:r w:rsidRPr="00832BAE">
        <w:rPr>
          <w:color w:val="000000"/>
          <w:sz w:val="28"/>
          <w:lang w:val="ru-RU"/>
        </w:rPr>
        <w:t>граниченными возможностями, проходящих курс лечения в медицинских организациях в соответствии с заключениями психолого-медико-педагогических консультаций, утвержденными приказом Министра образования и науки Республики Казахстан от 14 февраля 2017 года № 66</w:t>
      </w:r>
      <w:r w:rsidRPr="00832BAE">
        <w:rPr>
          <w:color w:val="000000"/>
          <w:sz w:val="28"/>
          <w:lang w:val="ru-RU"/>
        </w:rPr>
        <w:t xml:space="preserve"> "Об утверждении Типовых правил деятельности видов специальных организаций образования" (зарегистрирован в Реестре </w:t>
      </w:r>
      <w:r w:rsidRPr="00832BAE">
        <w:rPr>
          <w:color w:val="000000"/>
          <w:sz w:val="28"/>
          <w:lang w:val="ru-RU"/>
        </w:rPr>
        <w:lastRenderedPageBreak/>
        <w:t>государственных нормативных правовых актов Республики Казахстан под № 14995) (далее - Заключение психолого-медико-педагогической консультации</w:t>
      </w:r>
      <w:r w:rsidRPr="00832BAE">
        <w:rPr>
          <w:color w:val="000000"/>
          <w:sz w:val="28"/>
          <w:lang w:val="ru-RU"/>
        </w:rPr>
        <w:t>).</w:t>
      </w:r>
    </w:p>
    <w:p w14:paraId="22BD8537" w14:textId="77777777" w:rsidR="00EF4EA3" w:rsidRPr="00832BAE" w:rsidRDefault="00832BAE">
      <w:pPr>
        <w:spacing w:after="0"/>
        <w:jc w:val="both"/>
        <w:rPr>
          <w:lang w:val="ru-RU"/>
        </w:rPr>
      </w:pPr>
      <w:bookmarkStart w:id="13" w:name="z18"/>
      <w:bookmarkEnd w:id="12"/>
      <w:r>
        <w:rPr>
          <w:color w:val="000000"/>
          <w:sz w:val="28"/>
        </w:rPr>
        <w:t>     </w:t>
      </w:r>
      <w:r w:rsidRPr="00832BAE">
        <w:rPr>
          <w:color w:val="000000"/>
          <w:sz w:val="28"/>
          <w:lang w:val="ru-RU"/>
        </w:rPr>
        <w:t xml:space="preserve"> Детям с ограниченными возможностями предоставляется психолого-педагогическая поддержка, оказываемая специальными педагогами, педагогом-психологом.</w:t>
      </w:r>
    </w:p>
    <w:p w14:paraId="5BAC61DA" w14:textId="77777777" w:rsidR="00EF4EA3" w:rsidRPr="00832BAE" w:rsidRDefault="00832BAE">
      <w:pPr>
        <w:spacing w:after="0"/>
        <w:rPr>
          <w:lang w:val="ru-RU"/>
        </w:rPr>
      </w:pPr>
      <w:bookmarkStart w:id="14" w:name="z19"/>
      <w:bookmarkEnd w:id="13"/>
      <w:r w:rsidRPr="00832BAE">
        <w:rPr>
          <w:b/>
          <w:color w:val="000000"/>
          <w:lang w:val="ru-RU"/>
        </w:rPr>
        <w:t xml:space="preserve"> Глава 2. Порядок организации непрерывного образования детей школьного возраста в период получения в</w:t>
      </w:r>
      <w:r w:rsidRPr="00832BAE">
        <w:rPr>
          <w:b/>
          <w:color w:val="000000"/>
          <w:lang w:val="ru-RU"/>
        </w:rPr>
        <w:t xml:space="preserve"> стационарных условиях специализированной медицинской помощи, медицинской реабилитации, а также паллиативной медицинской помощи</w:t>
      </w:r>
    </w:p>
    <w:p w14:paraId="7F32BDFC" w14:textId="77777777" w:rsidR="00EF4EA3" w:rsidRPr="00832BAE" w:rsidRDefault="00832BAE">
      <w:pPr>
        <w:spacing w:after="0"/>
        <w:jc w:val="both"/>
        <w:rPr>
          <w:lang w:val="ru-RU"/>
        </w:rPr>
      </w:pPr>
      <w:bookmarkStart w:id="15" w:name="z20"/>
      <w:bookmarkEnd w:id="14"/>
      <w:r>
        <w:rPr>
          <w:color w:val="000000"/>
          <w:sz w:val="28"/>
        </w:rPr>
        <w:t>     </w:t>
      </w:r>
      <w:r w:rsidRPr="00832BAE">
        <w:rPr>
          <w:color w:val="000000"/>
          <w:sz w:val="28"/>
          <w:lang w:val="ru-RU"/>
        </w:rPr>
        <w:t xml:space="preserve"> 4. Организация учебного процесса и руководство учебно-воспитательной работой при обучении детей в медицинских организациях</w:t>
      </w:r>
      <w:r w:rsidRPr="00832BAE">
        <w:rPr>
          <w:color w:val="000000"/>
          <w:sz w:val="28"/>
          <w:lang w:val="ru-RU"/>
        </w:rPr>
        <w:t xml:space="preserve"> осуществляется заместителями директора организаций образования по учебной работе.</w:t>
      </w:r>
    </w:p>
    <w:p w14:paraId="58AF6BEC" w14:textId="77777777" w:rsidR="00EF4EA3" w:rsidRPr="00832BAE" w:rsidRDefault="00832BAE">
      <w:pPr>
        <w:spacing w:after="0"/>
        <w:jc w:val="both"/>
        <w:rPr>
          <w:lang w:val="ru-RU"/>
        </w:rPr>
      </w:pPr>
      <w:bookmarkStart w:id="16" w:name="z21"/>
      <w:bookmarkEnd w:id="15"/>
      <w:r w:rsidRPr="00832BA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32BAE">
        <w:rPr>
          <w:color w:val="000000"/>
          <w:sz w:val="28"/>
          <w:lang w:val="ru-RU"/>
        </w:rPr>
        <w:t xml:space="preserve"> 5. Занятия проводятся с обучающимися 1-11 (12) классов, которым в соответствии с заключением лечащего врача предстоит прохождение лечения или реабилитации в данной ме</w:t>
      </w:r>
      <w:r w:rsidRPr="00832BAE">
        <w:rPr>
          <w:color w:val="000000"/>
          <w:sz w:val="28"/>
          <w:lang w:val="ru-RU"/>
        </w:rPr>
        <w:t xml:space="preserve">дицинской организации свыше 15 дней. </w:t>
      </w:r>
    </w:p>
    <w:p w14:paraId="5CCC34D8" w14:textId="77777777" w:rsidR="00EF4EA3" w:rsidRPr="00832BAE" w:rsidRDefault="00832BAE">
      <w:pPr>
        <w:spacing w:after="0"/>
        <w:jc w:val="both"/>
        <w:rPr>
          <w:lang w:val="ru-RU"/>
        </w:rPr>
      </w:pPr>
      <w:bookmarkStart w:id="17" w:name="z22"/>
      <w:bookmarkEnd w:id="16"/>
      <w:r>
        <w:rPr>
          <w:color w:val="000000"/>
          <w:sz w:val="28"/>
        </w:rPr>
        <w:t>     </w:t>
      </w:r>
      <w:r w:rsidRPr="00832BAE">
        <w:rPr>
          <w:color w:val="000000"/>
          <w:sz w:val="28"/>
          <w:lang w:val="ru-RU"/>
        </w:rPr>
        <w:t xml:space="preserve"> 6. Зачисление обучающихся в соответствующий класс осуществляется на основании справки из школы, в которой они обучаются постоянно.</w:t>
      </w:r>
    </w:p>
    <w:p w14:paraId="211422D4" w14:textId="77777777" w:rsidR="00EF4EA3" w:rsidRPr="00832BAE" w:rsidRDefault="00832BAE">
      <w:pPr>
        <w:spacing w:after="0"/>
        <w:jc w:val="both"/>
        <w:rPr>
          <w:lang w:val="ru-RU"/>
        </w:rPr>
      </w:pPr>
      <w:bookmarkStart w:id="18" w:name="z23"/>
      <w:bookmarkEnd w:id="17"/>
      <w:r>
        <w:rPr>
          <w:color w:val="000000"/>
          <w:sz w:val="28"/>
        </w:rPr>
        <w:t>     </w:t>
      </w:r>
      <w:r w:rsidRPr="00832BAE">
        <w:rPr>
          <w:color w:val="000000"/>
          <w:sz w:val="28"/>
          <w:lang w:val="ru-RU"/>
        </w:rPr>
        <w:t xml:space="preserve"> 7. Учебные занятия начинаются с момента поступления </w:t>
      </w:r>
      <w:r w:rsidRPr="00832BAE">
        <w:rPr>
          <w:color w:val="000000"/>
          <w:sz w:val="28"/>
          <w:lang w:val="ru-RU"/>
        </w:rPr>
        <w:t>обучающегося в медицинскую организацию и продолжаются в зависимости от его состояния здоровья.</w:t>
      </w:r>
    </w:p>
    <w:p w14:paraId="1C88E91F" w14:textId="77777777" w:rsidR="00EF4EA3" w:rsidRPr="00832BAE" w:rsidRDefault="00832BAE">
      <w:pPr>
        <w:spacing w:after="0"/>
        <w:jc w:val="both"/>
        <w:rPr>
          <w:lang w:val="ru-RU"/>
        </w:rPr>
      </w:pPr>
      <w:bookmarkStart w:id="19" w:name="z24"/>
      <w:bookmarkEnd w:id="18"/>
      <w:r w:rsidRPr="00832BA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32BAE">
        <w:rPr>
          <w:color w:val="000000"/>
          <w:sz w:val="28"/>
          <w:lang w:val="ru-RU"/>
        </w:rPr>
        <w:t xml:space="preserve"> 8. Ежедневное расписание учебных занятий составляется с учетом индивидуального подхода в зависимости от состояния здоровья детей и определяется заведующим отделением медицинской организации совместно с лечащим врачом, с внесением соответствующей запи</w:t>
      </w:r>
      <w:r w:rsidRPr="00832BAE">
        <w:rPr>
          <w:color w:val="000000"/>
          <w:sz w:val="28"/>
          <w:lang w:val="ru-RU"/>
        </w:rPr>
        <w:t xml:space="preserve">си в медицинскую карту стационарного больного. </w:t>
      </w:r>
    </w:p>
    <w:p w14:paraId="4B641663" w14:textId="77777777" w:rsidR="00EF4EA3" w:rsidRPr="00832BAE" w:rsidRDefault="00832BAE">
      <w:pPr>
        <w:spacing w:after="0"/>
        <w:jc w:val="both"/>
        <w:rPr>
          <w:lang w:val="ru-RU"/>
        </w:rPr>
      </w:pPr>
      <w:bookmarkStart w:id="20" w:name="z25"/>
      <w:bookmarkEnd w:id="19"/>
      <w:r>
        <w:rPr>
          <w:color w:val="000000"/>
          <w:sz w:val="28"/>
        </w:rPr>
        <w:t>     </w:t>
      </w:r>
      <w:r w:rsidRPr="00832BAE">
        <w:rPr>
          <w:color w:val="000000"/>
          <w:sz w:val="28"/>
          <w:lang w:val="ru-RU"/>
        </w:rPr>
        <w:t xml:space="preserve"> 9. Продолжительность учебных занятий составляет 40 минут. При составлении краткосрочных планов учебных занятий, педагог учитывает степень тяжести заболеваний детей и предусматривает дифференцированные з</w:t>
      </w:r>
      <w:r w:rsidRPr="00832BAE">
        <w:rPr>
          <w:color w:val="000000"/>
          <w:sz w:val="28"/>
          <w:lang w:val="ru-RU"/>
        </w:rPr>
        <w:t>адания. Продолжительность учебных занятий сокращается по указанию лечащего врача.</w:t>
      </w:r>
    </w:p>
    <w:p w14:paraId="59BBC2C8" w14:textId="77777777" w:rsidR="00EF4EA3" w:rsidRPr="00832BAE" w:rsidRDefault="00832BAE">
      <w:pPr>
        <w:spacing w:after="0"/>
        <w:jc w:val="both"/>
        <w:rPr>
          <w:lang w:val="ru-RU"/>
        </w:rPr>
      </w:pPr>
      <w:bookmarkStart w:id="21" w:name="z26"/>
      <w:bookmarkEnd w:id="20"/>
      <w:r>
        <w:rPr>
          <w:color w:val="000000"/>
          <w:sz w:val="28"/>
        </w:rPr>
        <w:t>     </w:t>
      </w:r>
      <w:r w:rsidRPr="00832BAE">
        <w:rPr>
          <w:color w:val="000000"/>
          <w:sz w:val="28"/>
          <w:lang w:val="ru-RU"/>
        </w:rPr>
        <w:t xml:space="preserve"> 10. Занятия проводятся с обучающимися в групповой или индивидуальной формах обучения. Групповые занятия организуются при наличии от 3 до 15 обучающихся одного класса. У</w:t>
      </w:r>
      <w:r w:rsidRPr="00832BAE">
        <w:rPr>
          <w:color w:val="000000"/>
          <w:sz w:val="28"/>
          <w:lang w:val="ru-RU"/>
        </w:rPr>
        <w:t>комплектованность классов начинается с количества 3 детей и более в одном классе. При количестве обучающихся менее 3-х в одном классе, классы объединяются. Не допускается совмещенное обучение обучающихся первого класса и выпускных классов.</w:t>
      </w:r>
    </w:p>
    <w:p w14:paraId="132C654D" w14:textId="77777777" w:rsidR="00EF4EA3" w:rsidRPr="00832BAE" w:rsidRDefault="00832BAE">
      <w:pPr>
        <w:spacing w:after="0"/>
        <w:jc w:val="both"/>
        <w:rPr>
          <w:lang w:val="ru-RU"/>
        </w:rPr>
      </w:pPr>
      <w:bookmarkStart w:id="22" w:name="z27"/>
      <w:bookmarkEnd w:id="21"/>
      <w:r w:rsidRPr="00832BA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32BAE">
        <w:rPr>
          <w:color w:val="000000"/>
          <w:sz w:val="28"/>
          <w:lang w:val="ru-RU"/>
        </w:rPr>
        <w:t xml:space="preserve"> 11. Педаг</w:t>
      </w:r>
      <w:r w:rsidRPr="00832BAE">
        <w:rPr>
          <w:color w:val="000000"/>
          <w:sz w:val="28"/>
          <w:lang w:val="ru-RU"/>
        </w:rPr>
        <w:t>ог организует учебно-воспитательную работу по расписанию, с учетом данных о состоянии здоровья детей и по согласованию с лечащим врачом медицинской организации. Ежедневная учебная нагрузка на одного обучающегося не превышает 3-4, 6 учебных часов в зависимо</w:t>
      </w:r>
      <w:r w:rsidRPr="00832BAE">
        <w:rPr>
          <w:color w:val="000000"/>
          <w:sz w:val="28"/>
          <w:lang w:val="ru-RU"/>
        </w:rPr>
        <w:t xml:space="preserve">сти от класса на </w:t>
      </w:r>
      <w:r w:rsidRPr="00832BAE">
        <w:rPr>
          <w:color w:val="000000"/>
          <w:sz w:val="28"/>
          <w:lang w:val="ru-RU"/>
        </w:rPr>
        <w:lastRenderedPageBreak/>
        <w:t>основании типовых учебных планов, утверждаемых уполномоченным органом в области образования в соответствии с подпунктом 6) статьи 5 Закона Республики Казахстан от 27 июля 2007 года "Об образовании" (далее - Типовые учебные планы).</w:t>
      </w:r>
    </w:p>
    <w:p w14:paraId="2936EB01" w14:textId="77777777" w:rsidR="00EF4EA3" w:rsidRPr="00832BAE" w:rsidRDefault="00832BAE">
      <w:pPr>
        <w:spacing w:after="0"/>
        <w:jc w:val="both"/>
        <w:rPr>
          <w:lang w:val="ru-RU"/>
        </w:rPr>
      </w:pPr>
      <w:bookmarkStart w:id="23" w:name="z28"/>
      <w:bookmarkEnd w:id="22"/>
      <w:r>
        <w:rPr>
          <w:color w:val="000000"/>
          <w:sz w:val="28"/>
        </w:rPr>
        <w:t>     </w:t>
      </w:r>
      <w:r w:rsidRPr="00832BAE">
        <w:rPr>
          <w:color w:val="000000"/>
          <w:sz w:val="28"/>
          <w:lang w:val="ru-RU"/>
        </w:rPr>
        <w:t xml:space="preserve"> 12</w:t>
      </w:r>
      <w:r w:rsidRPr="00832BAE">
        <w:rPr>
          <w:color w:val="000000"/>
          <w:sz w:val="28"/>
          <w:lang w:val="ru-RU"/>
        </w:rPr>
        <w:t>. В рабочих учебных планах предусматривается сохранение 80 % обьема максимальной учебной нагрузки Типовых учебных планов начального, основного и общего среднего образования, а также перераспределение до 20 % часов с учетом специфики медицинской организации</w:t>
      </w:r>
      <w:r w:rsidRPr="00832BAE">
        <w:rPr>
          <w:color w:val="000000"/>
          <w:sz w:val="28"/>
          <w:lang w:val="ru-RU"/>
        </w:rPr>
        <w:t>.</w:t>
      </w:r>
    </w:p>
    <w:p w14:paraId="3AE24966" w14:textId="77777777" w:rsidR="00EF4EA3" w:rsidRPr="00832BAE" w:rsidRDefault="00832BAE">
      <w:pPr>
        <w:spacing w:after="0"/>
        <w:jc w:val="both"/>
        <w:rPr>
          <w:lang w:val="ru-RU"/>
        </w:rPr>
      </w:pPr>
      <w:bookmarkStart w:id="24" w:name="z29"/>
      <w:bookmarkEnd w:id="23"/>
      <w:r>
        <w:rPr>
          <w:color w:val="000000"/>
          <w:sz w:val="28"/>
        </w:rPr>
        <w:t>     </w:t>
      </w:r>
      <w:r w:rsidRPr="00832BAE">
        <w:rPr>
          <w:color w:val="000000"/>
          <w:sz w:val="28"/>
          <w:lang w:val="ru-RU"/>
        </w:rPr>
        <w:t xml:space="preserve"> 13. Рабочий учебный план для организации учебного процесса обучающихся, находящихся на лечении в медицинских организациях, составляется на основании Типовых учебных планов.</w:t>
      </w:r>
    </w:p>
    <w:p w14:paraId="1626A533" w14:textId="77777777" w:rsidR="00EF4EA3" w:rsidRPr="00832BAE" w:rsidRDefault="00832BAE">
      <w:pPr>
        <w:spacing w:after="0"/>
        <w:jc w:val="both"/>
        <w:rPr>
          <w:lang w:val="ru-RU"/>
        </w:rPr>
      </w:pPr>
      <w:bookmarkStart w:id="25" w:name="z30"/>
      <w:bookmarkEnd w:id="24"/>
      <w:r>
        <w:rPr>
          <w:color w:val="000000"/>
          <w:sz w:val="28"/>
        </w:rPr>
        <w:t>     </w:t>
      </w:r>
      <w:r w:rsidRPr="00832BAE">
        <w:rPr>
          <w:color w:val="000000"/>
          <w:sz w:val="28"/>
          <w:lang w:val="ru-RU"/>
        </w:rPr>
        <w:t xml:space="preserve"> 14. В школах противотуберкулезных диспансеров обучающиеся зачисляются</w:t>
      </w:r>
      <w:r w:rsidRPr="00832BAE">
        <w:rPr>
          <w:color w:val="000000"/>
          <w:sz w:val="28"/>
          <w:lang w:val="ru-RU"/>
        </w:rPr>
        <w:t xml:space="preserve"> с начала учебного года и по мере поступления в диспансер. Наполняемость класса и группы не более 12 обучающихся (по наполняемости для специальных классов).</w:t>
      </w:r>
    </w:p>
    <w:p w14:paraId="639C5284" w14:textId="77777777" w:rsidR="00EF4EA3" w:rsidRPr="00832BAE" w:rsidRDefault="00832BAE">
      <w:pPr>
        <w:spacing w:after="0"/>
        <w:jc w:val="both"/>
        <w:rPr>
          <w:lang w:val="ru-RU"/>
        </w:rPr>
      </w:pPr>
      <w:bookmarkStart w:id="26" w:name="z31"/>
      <w:bookmarkEnd w:id="25"/>
      <w:r>
        <w:rPr>
          <w:color w:val="000000"/>
          <w:sz w:val="28"/>
        </w:rPr>
        <w:t>     </w:t>
      </w:r>
      <w:r w:rsidRPr="00832BAE">
        <w:rPr>
          <w:color w:val="000000"/>
          <w:sz w:val="28"/>
          <w:lang w:val="ru-RU"/>
        </w:rPr>
        <w:t xml:space="preserve"> 15. В психоневрологических отделениях медицинской организации обучение детей осуществляется н</w:t>
      </w:r>
      <w:r w:rsidRPr="00832BAE">
        <w:rPr>
          <w:color w:val="000000"/>
          <w:sz w:val="28"/>
          <w:lang w:val="ru-RU"/>
        </w:rPr>
        <w:t>а основании Заключения психолого-медико-педагогических консультаций.</w:t>
      </w:r>
    </w:p>
    <w:p w14:paraId="7F168C9B" w14:textId="77777777" w:rsidR="00EF4EA3" w:rsidRPr="00832BAE" w:rsidRDefault="00832BAE">
      <w:pPr>
        <w:spacing w:after="0"/>
        <w:jc w:val="both"/>
        <w:rPr>
          <w:lang w:val="ru-RU"/>
        </w:rPr>
      </w:pPr>
      <w:bookmarkStart w:id="27" w:name="z32"/>
      <w:bookmarkEnd w:id="26"/>
      <w:r w:rsidRPr="00832BA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32BAE">
        <w:rPr>
          <w:color w:val="000000"/>
          <w:sz w:val="28"/>
          <w:lang w:val="ru-RU"/>
        </w:rPr>
        <w:t xml:space="preserve"> 16. Текущий и промежуточный контроль успеваемости, промежуточная и итоговая аттестация обучающихся проводится на основании Типовых правил проведения текущего контроля успеваемости,</w:t>
      </w:r>
      <w:r w:rsidRPr="00832BAE">
        <w:rPr>
          <w:color w:val="000000"/>
          <w:sz w:val="28"/>
          <w:lang w:val="ru-RU"/>
        </w:rPr>
        <w:t xml:space="preserve"> промежуточной и итоговой аттестации обучающихся для организаций среднего, технического и профессионального, послесреднего образования, утвержденных приказом Министра образования и науки Республики Казахстан от 18 марта 2008 года № 125 "Об утверждении (зар</w:t>
      </w:r>
      <w:r w:rsidRPr="00832BAE">
        <w:rPr>
          <w:color w:val="000000"/>
          <w:sz w:val="28"/>
          <w:lang w:val="ru-RU"/>
        </w:rPr>
        <w:t>егистрирован в Реестре государственных нормативных правовых актов Республики Казахстан под № 5191).</w:t>
      </w:r>
    </w:p>
    <w:p w14:paraId="1F1D23C7" w14:textId="77777777" w:rsidR="00EF4EA3" w:rsidRPr="00832BAE" w:rsidRDefault="00832BAE">
      <w:pPr>
        <w:spacing w:after="0"/>
        <w:jc w:val="both"/>
        <w:rPr>
          <w:lang w:val="ru-RU"/>
        </w:rPr>
      </w:pPr>
      <w:bookmarkStart w:id="28" w:name="z33"/>
      <w:bookmarkEnd w:id="27"/>
      <w:r w:rsidRPr="00832BA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32BAE">
        <w:rPr>
          <w:color w:val="000000"/>
          <w:sz w:val="28"/>
          <w:lang w:val="ru-RU"/>
        </w:rPr>
        <w:t xml:space="preserve"> 17. Для учета учебных занятий с обучающимися, ведется классный журнал по форме и требованиям, в соответствии с перечнем документов, обязательных для </w:t>
      </w:r>
      <w:r w:rsidRPr="00832BAE">
        <w:rPr>
          <w:color w:val="000000"/>
          <w:sz w:val="28"/>
          <w:lang w:val="ru-RU"/>
        </w:rPr>
        <w:t>ведения педагогами, утверждаемым уполномоченным органом в области образования в соответствии с подпунктом 23-4)  статьи 5 Закона Республики Казахстан от 27 июля 2007 года "Об образовании".</w:t>
      </w:r>
    </w:p>
    <w:p w14:paraId="3BF23A5F" w14:textId="77777777" w:rsidR="00EF4EA3" w:rsidRPr="00832BAE" w:rsidRDefault="00832BAE">
      <w:pPr>
        <w:spacing w:after="0"/>
        <w:jc w:val="both"/>
        <w:rPr>
          <w:lang w:val="ru-RU"/>
        </w:rPr>
      </w:pPr>
      <w:bookmarkStart w:id="29" w:name="z34"/>
      <w:bookmarkEnd w:id="28"/>
      <w:r>
        <w:rPr>
          <w:color w:val="000000"/>
          <w:sz w:val="28"/>
        </w:rPr>
        <w:t>     </w:t>
      </w:r>
      <w:r w:rsidRPr="00832BAE">
        <w:rPr>
          <w:color w:val="000000"/>
          <w:sz w:val="28"/>
          <w:lang w:val="ru-RU"/>
        </w:rPr>
        <w:t xml:space="preserve"> 18. Контингент обучающихся медицинских организаций учитываетс</w:t>
      </w:r>
      <w:r w:rsidRPr="00832BAE">
        <w:rPr>
          <w:color w:val="000000"/>
          <w:sz w:val="28"/>
          <w:lang w:val="ru-RU"/>
        </w:rPr>
        <w:t>я в национальной образовательной базе данных школ, в которых они обучаются постоянно.</w:t>
      </w:r>
    </w:p>
    <w:bookmarkEnd w:id="29"/>
    <w:p w14:paraId="56B62760" w14:textId="77777777" w:rsidR="00EF4EA3" w:rsidRPr="00832BAE" w:rsidRDefault="00832BAE">
      <w:pPr>
        <w:spacing w:after="0"/>
        <w:rPr>
          <w:lang w:val="ru-RU"/>
        </w:rPr>
      </w:pPr>
      <w:r w:rsidRPr="00832BAE">
        <w:rPr>
          <w:lang w:val="ru-RU"/>
        </w:rPr>
        <w:br/>
      </w:r>
      <w:r w:rsidRPr="00832BAE">
        <w:rPr>
          <w:lang w:val="ru-RU"/>
        </w:rPr>
        <w:br/>
      </w:r>
    </w:p>
    <w:p w14:paraId="2511780D" w14:textId="77777777" w:rsidR="00EF4EA3" w:rsidRPr="00832BAE" w:rsidRDefault="00832BAE">
      <w:pPr>
        <w:pStyle w:val="disclaimer"/>
        <w:rPr>
          <w:lang w:val="ru-RU"/>
        </w:rPr>
      </w:pPr>
      <w:r w:rsidRPr="00832BAE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EF4EA3" w:rsidRPr="00832BAE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EA3"/>
    <w:rsid w:val="00832BAE"/>
    <w:rsid w:val="00EF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C028C"/>
  <w15:docId w15:val="{FEAA28F5-A4A4-464E-89F3-2A7B91656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1339</Words>
  <Characters>7633</Characters>
  <Application>Microsoft Office Word</Application>
  <DocSecurity>0</DocSecurity>
  <Lines>63</Lines>
  <Paragraphs>17</Paragraphs>
  <ScaleCrop>false</ScaleCrop>
  <Company/>
  <LinksUpToDate>false</LinksUpToDate>
  <CharactersWithSpaces>8955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Сарсембаева Дана Алибековна</dc:creator>
  <cp:lastModifiedBy>Сарсембаева Дана Алибековна</cp:lastModifiedBy>
  <cp:revision>2</cp:revision>
  <dcterms:created xsi:type="dcterms:W3CDTF">2020-12-29T03:58:00Z</dcterms:created>
  <dcterms:modified xsi:type="dcterms:W3CDTF">2020-12-29T03:58:00Z</dcterms:modified>
</cp:coreProperties>
</file>